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D0" w:rsidRDefault="00CE0ED0" w:rsidP="00CE0ED0">
      <w:pPr>
        <w:pStyle w:val="2"/>
        <w:spacing w:line="360" w:lineRule="auto"/>
        <w:jc w:val="right"/>
        <w:rPr>
          <w:rFonts w:ascii="Times New Roman" w:hAnsi="Times New Roman"/>
          <w:i w:val="0"/>
          <w:iCs w:val="0"/>
          <w:sz w:val="24"/>
        </w:rPr>
      </w:pPr>
      <w:bookmarkStart w:id="0" w:name="_Toc214250271"/>
      <w:bookmarkStart w:id="1" w:name="_Toc215024314"/>
      <w:r w:rsidRPr="00DA1CBB">
        <w:rPr>
          <w:rFonts w:ascii="Times New Roman" w:hAnsi="Times New Roman"/>
          <w:i w:val="0"/>
          <w:iCs w:val="0"/>
          <w:sz w:val="24"/>
        </w:rPr>
        <w:t>Приложение 1</w:t>
      </w:r>
      <w:bookmarkEnd w:id="0"/>
      <w:bookmarkEnd w:id="1"/>
    </w:p>
    <w:p w:rsidR="000401B4" w:rsidRDefault="000401B4" w:rsidP="000401B4">
      <w:pPr>
        <w:jc w:val="right"/>
      </w:pPr>
      <w:r>
        <w:t>к ТЗ на установку пьезометров</w:t>
      </w:r>
    </w:p>
    <w:p w:rsidR="000401B4" w:rsidRPr="000401B4" w:rsidRDefault="000401B4" w:rsidP="000401B4">
      <w:pPr>
        <w:jc w:val="right"/>
      </w:pPr>
      <w:r>
        <w:t xml:space="preserve">на земляных ГТС КВГЭС </w:t>
      </w:r>
    </w:p>
    <w:p w:rsidR="00CE0ED0" w:rsidRPr="00DA1CBB" w:rsidRDefault="00CE0ED0" w:rsidP="00CE0ED0">
      <w:pPr>
        <w:pStyle w:val="3"/>
        <w:spacing w:before="120" w:after="120"/>
        <w:ind w:firstLine="720"/>
        <w:jc w:val="center"/>
        <w:rPr>
          <w:rFonts w:ascii="Times New Roman" w:hAnsi="Times New Roman"/>
          <w:sz w:val="24"/>
          <w:szCs w:val="24"/>
        </w:rPr>
      </w:pPr>
      <w:bookmarkStart w:id="2" w:name="_Toc215024315"/>
      <w:r w:rsidRPr="00DA1CBB">
        <w:rPr>
          <w:rFonts w:ascii="Times New Roman" w:hAnsi="Times New Roman"/>
          <w:sz w:val="24"/>
          <w:szCs w:val="24"/>
        </w:rPr>
        <w:t>Рекомендации по установке дополнительных пьезометров</w:t>
      </w:r>
      <w:bookmarkEnd w:id="2"/>
    </w:p>
    <w:p w:rsidR="00CE0ED0" w:rsidRDefault="00CE0ED0" w:rsidP="000401B4">
      <w:pPr>
        <w:spacing w:line="360" w:lineRule="auto"/>
        <w:ind w:firstLine="720"/>
        <w:jc w:val="both"/>
        <w:rPr>
          <w:sz w:val="24"/>
          <w:szCs w:val="24"/>
        </w:rPr>
      </w:pPr>
      <w:r w:rsidRPr="00DA1CBB">
        <w:rPr>
          <w:sz w:val="24"/>
          <w:szCs w:val="24"/>
        </w:rPr>
        <w:t xml:space="preserve">По данным НИР, выполненной ОАО «ВНИИГ им. Б.Е. Веденеева» в </w:t>
      </w:r>
      <w:smartTag w:uri="urn:schemas-microsoft-com:office:smarttags" w:element="metricconverter">
        <w:smartTagPr>
          <w:attr w:name="ProductID" w:val="2008 г"/>
        </w:smartTagPr>
        <w:r w:rsidRPr="00DA1CBB">
          <w:rPr>
            <w:sz w:val="24"/>
            <w:szCs w:val="24"/>
          </w:rPr>
          <w:t>2008 г</w:t>
        </w:r>
      </w:smartTag>
      <w:r w:rsidRPr="00DA1CBB">
        <w:rPr>
          <w:sz w:val="24"/>
          <w:szCs w:val="24"/>
        </w:rPr>
        <w:t xml:space="preserve">., предлагается установить пьезометры по схеме, откорректированной с учетом современного состояния сооружений и возможности </w:t>
      </w:r>
      <w:r w:rsidR="000401B4">
        <w:rPr>
          <w:sz w:val="24"/>
          <w:szCs w:val="24"/>
        </w:rPr>
        <w:t>их</w:t>
      </w:r>
      <w:r w:rsidRPr="00DA1CBB">
        <w:rPr>
          <w:sz w:val="24"/>
          <w:szCs w:val="24"/>
        </w:rPr>
        <w:t xml:space="preserve"> контроля в дальнейшем</w:t>
      </w:r>
      <w:r w:rsidR="00B7253A">
        <w:rPr>
          <w:sz w:val="24"/>
          <w:szCs w:val="24"/>
        </w:rPr>
        <w:t>.</w:t>
      </w:r>
    </w:p>
    <w:tbl>
      <w:tblPr>
        <w:tblStyle w:val="a3"/>
        <w:tblW w:w="9768" w:type="dxa"/>
        <w:tblLayout w:type="fixed"/>
        <w:tblLook w:val="01E0"/>
      </w:tblPr>
      <w:tblGrid>
        <w:gridCol w:w="2070"/>
        <w:gridCol w:w="18"/>
        <w:gridCol w:w="2216"/>
        <w:gridCol w:w="1248"/>
        <w:gridCol w:w="1368"/>
        <w:gridCol w:w="1288"/>
        <w:gridCol w:w="1560"/>
      </w:tblGrid>
      <w:tr w:rsidR="00B7253A" w:rsidRPr="00F3553B" w:rsidTr="0059256A">
        <w:tc>
          <w:tcPr>
            <w:tcW w:w="2088" w:type="dxa"/>
            <w:gridSpan w:val="2"/>
            <w:vMerge w:val="restart"/>
            <w:vAlign w:val="center"/>
          </w:tcPr>
          <w:p w:rsidR="00B7253A" w:rsidRPr="00F3553B" w:rsidRDefault="00B7253A" w:rsidP="0059256A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F3553B">
              <w:rPr>
                <w:sz w:val="24"/>
                <w:szCs w:val="24"/>
              </w:rPr>
              <w:t>Сооружение</w:t>
            </w:r>
          </w:p>
        </w:tc>
        <w:tc>
          <w:tcPr>
            <w:tcW w:w="2216" w:type="dxa"/>
            <w:vMerge w:val="restart"/>
            <w:vAlign w:val="center"/>
          </w:tcPr>
          <w:p w:rsidR="00B7253A" w:rsidRPr="00F3553B" w:rsidRDefault="00B7253A" w:rsidP="0059256A">
            <w:pPr>
              <w:spacing w:before="120"/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ПК, створ</w:t>
            </w:r>
          </w:p>
        </w:tc>
        <w:tc>
          <w:tcPr>
            <w:tcW w:w="2616" w:type="dxa"/>
            <w:gridSpan w:val="2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Пьезометры в теле</w:t>
            </w:r>
          </w:p>
        </w:tc>
        <w:tc>
          <w:tcPr>
            <w:tcW w:w="2848" w:type="dxa"/>
            <w:gridSpan w:val="2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Пьезометры в основании</w:t>
            </w:r>
          </w:p>
        </w:tc>
      </w:tr>
      <w:tr w:rsidR="00B7253A" w:rsidRPr="00F3553B" w:rsidTr="0059256A">
        <w:tc>
          <w:tcPr>
            <w:tcW w:w="2088" w:type="dxa"/>
            <w:gridSpan w:val="2"/>
            <w:vMerge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6" w:type="dxa"/>
            <w:vMerge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  <w:r w:rsidRPr="00F3553B">
              <w:rPr>
                <w:sz w:val="22"/>
                <w:szCs w:val="22"/>
              </w:rPr>
              <w:t>Кол-во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  <w:r w:rsidRPr="00F3553B">
              <w:rPr>
                <w:sz w:val="22"/>
                <w:szCs w:val="22"/>
              </w:rPr>
              <w:t xml:space="preserve">Глубина*, </w:t>
            </w:r>
            <w:proofErr w:type="gramStart"/>
            <w:r w:rsidRPr="00F3553B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  <w:r w:rsidRPr="00F3553B">
              <w:rPr>
                <w:sz w:val="22"/>
                <w:szCs w:val="22"/>
              </w:rPr>
              <w:t>Кол-во</w:t>
            </w: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  <w:r w:rsidRPr="00F3553B">
              <w:rPr>
                <w:sz w:val="22"/>
                <w:szCs w:val="22"/>
              </w:rPr>
              <w:t xml:space="preserve">Глубина*, </w:t>
            </w:r>
            <w:proofErr w:type="gramStart"/>
            <w:r w:rsidRPr="00F3553B">
              <w:rPr>
                <w:sz w:val="22"/>
                <w:szCs w:val="22"/>
              </w:rPr>
              <w:t>м</w:t>
            </w:r>
            <w:proofErr w:type="gramEnd"/>
          </w:p>
        </w:tc>
      </w:tr>
      <w:tr w:rsidR="00B7253A" w:rsidRPr="00F3553B" w:rsidTr="00AC4CA5">
        <w:tc>
          <w:tcPr>
            <w:tcW w:w="4304" w:type="dxa"/>
            <w:gridSpan w:val="3"/>
            <w:vAlign w:val="center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7253A">
              <w:rPr>
                <w:b/>
                <w:sz w:val="24"/>
                <w:szCs w:val="24"/>
              </w:rPr>
              <w:t>Палакоргская</w:t>
            </w:r>
            <w:proofErr w:type="spellEnd"/>
            <w:r w:rsidRPr="00B7253A">
              <w:rPr>
                <w:b/>
                <w:sz w:val="24"/>
                <w:szCs w:val="24"/>
              </w:rPr>
              <w:t xml:space="preserve"> ГЭС</w:t>
            </w: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</w:tr>
      <w:tr w:rsidR="00B7253A" w:rsidRPr="00F3553B" w:rsidTr="0059256A">
        <w:tc>
          <w:tcPr>
            <w:tcW w:w="2088" w:type="dxa"/>
            <w:gridSpan w:val="2"/>
            <w:vAlign w:val="center"/>
          </w:tcPr>
          <w:p w:rsidR="00B7253A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Левобережная дамба</w:t>
            </w:r>
          </w:p>
        </w:tc>
        <w:tc>
          <w:tcPr>
            <w:tcW w:w="2216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2+50</w:t>
            </w: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4,0;5,0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</w:tr>
      <w:tr w:rsidR="00B7253A" w:rsidRPr="00F3553B" w:rsidTr="0059256A">
        <w:tc>
          <w:tcPr>
            <w:tcW w:w="2088" w:type="dxa"/>
            <w:gridSpan w:val="2"/>
            <w:vMerge w:val="restart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Правобережная дамба</w:t>
            </w:r>
          </w:p>
        </w:tc>
        <w:tc>
          <w:tcPr>
            <w:tcW w:w="2216" w:type="dxa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ПК 1+80</w:t>
            </w:r>
          </w:p>
        </w:tc>
        <w:tc>
          <w:tcPr>
            <w:tcW w:w="1248" w:type="dxa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3,0; 3,0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</w:tr>
      <w:tr w:rsidR="00B7253A" w:rsidRPr="00F3553B" w:rsidTr="0059256A">
        <w:tc>
          <w:tcPr>
            <w:tcW w:w="2088" w:type="dxa"/>
            <w:gridSpan w:val="2"/>
            <w:vMerge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6" w:type="dxa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ПК 2+50</w:t>
            </w:r>
          </w:p>
        </w:tc>
        <w:tc>
          <w:tcPr>
            <w:tcW w:w="1248" w:type="dxa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3,0; 3,0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</w:tr>
      <w:tr w:rsidR="00B7253A" w:rsidRPr="00F3553B" w:rsidTr="0059256A">
        <w:tc>
          <w:tcPr>
            <w:tcW w:w="2088" w:type="dxa"/>
            <w:gridSpan w:val="2"/>
            <w:vMerge/>
            <w:vAlign w:val="center"/>
          </w:tcPr>
          <w:p w:rsidR="00B7253A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6" w:type="dxa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Створ 2-2</w:t>
            </w:r>
          </w:p>
        </w:tc>
        <w:tc>
          <w:tcPr>
            <w:tcW w:w="1248" w:type="dxa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1 (дублирующий пьезометр П</w:t>
            </w:r>
            <w:proofErr w:type="gramStart"/>
            <w:r w:rsidRPr="00DA1CBB">
              <w:rPr>
                <w:sz w:val="24"/>
                <w:szCs w:val="24"/>
              </w:rPr>
              <w:t>4</w:t>
            </w:r>
            <w:proofErr w:type="gramEnd"/>
            <w:r w:rsidRPr="00DA1CBB">
              <w:rPr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  <w:r w:rsidRPr="00DA1CBB">
              <w:rPr>
                <w:sz w:val="24"/>
                <w:szCs w:val="24"/>
              </w:rPr>
              <w:t>6,0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</w:tr>
      <w:tr w:rsidR="00B7253A" w:rsidRPr="00F3553B" w:rsidTr="00C93F5A">
        <w:tc>
          <w:tcPr>
            <w:tcW w:w="4304" w:type="dxa"/>
            <w:gridSpan w:val="3"/>
            <w:vAlign w:val="center"/>
          </w:tcPr>
          <w:p w:rsidR="00B7253A" w:rsidRPr="00B7253A" w:rsidRDefault="00B7253A" w:rsidP="00B7253A">
            <w:pPr>
              <w:jc w:val="right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В</w:t>
            </w:r>
            <w:r>
              <w:rPr>
                <w:b/>
                <w:sz w:val="24"/>
                <w:szCs w:val="24"/>
              </w:rPr>
              <w:t>сего</w:t>
            </w:r>
            <w:r w:rsidRPr="00B7253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48" w:type="dxa"/>
            <w:vAlign w:val="center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27,0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</w:tr>
      <w:tr w:rsidR="00B7253A" w:rsidRPr="00F3553B" w:rsidTr="00C71C10">
        <w:tc>
          <w:tcPr>
            <w:tcW w:w="4304" w:type="dxa"/>
            <w:gridSpan w:val="3"/>
            <w:vAlign w:val="center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B7253A">
              <w:rPr>
                <w:b/>
                <w:sz w:val="24"/>
                <w:szCs w:val="24"/>
              </w:rPr>
              <w:t>Маткожненская</w:t>
            </w:r>
            <w:proofErr w:type="spellEnd"/>
            <w:r w:rsidRPr="00B7253A">
              <w:rPr>
                <w:b/>
                <w:sz w:val="24"/>
                <w:szCs w:val="24"/>
              </w:rPr>
              <w:t xml:space="preserve"> ГЭС</w:t>
            </w:r>
          </w:p>
        </w:tc>
        <w:tc>
          <w:tcPr>
            <w:tcW w:w="1248" w:type="dxa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DA1CB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2"/>
                <w:szCs w:val="22"/>
              </w:rPr>
            </w:pPr>
          </w:p>
        </w:tc>
      </w:tr>
      <w:tr w:rsidR="00B7253A" w:rsidRPr="00F3553B" w:rsidTr="0059256A">
        <w:tc>
          <w:tcPr>
            <w:tcW w:w="2088" w:type="dxa"/>
            <w:gridSpan w:val="2"/>
            <w:vAlign w:val="center"/>
          </w:tcPr>
          <w:p w:rsidR="00B7253A" w:rsidRPr="00F3553B" w:rsidRDefault="00B7253A" w:rsidP="0059256A">
            <w:pPr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Левобережная дамба</w:t>
            </w:r>
          </w:p>
        </w:tc>
        <w:tc>
          <w:tcPr>
            <w:tcW w:w="2216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ПК 3+13</w:t>
            </w: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19,0</w:t>
            </w:r>
          </w:p>
        </w:tc>
      </w:tr>
      <w:tr w:rsidR="00B7253A" w:rsidRPr="00F3553B" w:rsidTr="0059256A">
        <w:tc>
          <w:tcPr>
            <w:tcW w:w="2088" w:type="dxa"/>
            <w:gridSpan w:val="2"/>
            <w:vMerge w:val="restart"/>
            <w:vAlign w:val="center"/>
          </w:tcPr>
          <w:p w:rsidR="00B7253A" w:rsidRPr="00F3553B" w:rsidRDefault="00B7253A" w:rsidP="0059256A">
            <w:pPr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Правобережная дамба</w:t>
            </w:r>
          </w:p>
        </w:tc>
        <w:tc>
          <w:tcPr>
            <w:tcW w:w="2216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ПК 2</w:t>
            </w: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5,0; 10,0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20,0</w:t>
            </w:r>
          </w:p>
        </w:tc>
      </w:tr>
      <w:tr w:rsidR="00B7253A" w:rsidRPr="00F3553B" w:rsidTr="0059256A">
        <w:tc>
          <w:tcPr>
            <w:tcW w:w="2088" w:type="dxa"/>
            <w:gridSpan w:val="2"/>
            <w:vMerge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6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ПК 4</w:t>
            </w: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5,0; 10,0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sz w:val="24"/>
                <w:szCs w:val="24"/>
              </w:rPr>
            </w:pPr>
            <w:r w:rsidRPr="00F3553B">
              <w:rPr>
                <w:sz w:val="24"/>
                <w:szCs w:val="24"/>
              </w:rPr>
              <w:t>-</w:t>
            </w:r>
          </w:p>
        </w:tc>
      </w:tr>
      <w:tr w:rsidR="00B7253A" w:rsidRPr="00F3553B" w:rsidTr="0059256A">
        <w:tc>
          <w:tcPr>
            <w:tcW w:w="4304" w:type="dxa"/>
            <w:gridSpan w:val="3"/>
            <w:vAlign w:val="center"/>
          </w:tcPr>
          <w:p w:rsidR="00B7253A" w:rsidRPr="00F3553B" w:rsidRDefault="00B7253A" w:rsidP="00B7253A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F3553B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F3553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F3553B">
              <w:rPr>
                <w:b/>
                <w:sz w:val="24"/>
                <w:szCs w:val="24"/>
              </w:rPr>
              <w:t>30,0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F355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F3553B">
              <w:rPr>
                <w:b/>
                <w:sz w:val="24"/>
                <w:szCs w:val="24"/>
              </w:rPr>
              <w:t>39,0</w:t>
            </w:r>
          </w:p>
        </w:tc>
      </w:tr>
      <w:tr w:rsidR="00B7253A" w:rsidRPr="00F3553B" w:rsidTr="00804A2F">
        <w:tc>
          <w:tcPr>
            <w:tcW w:w="4304" w:type="dxa"/>
            <w:gridSpan w:val="3"/>
            <w:vAlign w:val="center"/>
          </w:tcPr>
          <w:p w:rsidR="00B7253A" w:rsidRPr="00F3553B" w:rsidRDefault="00B7253A" w:rsidP="005925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Выгостровская</w:t>
            </w:r>
            <w:proofErr w:type="spellEnd"/>
            <w:r>
              <w:rPr>
                <w:b/>
                <w:sz w:val="24"/>
                <w:szCs w:val="24"/>
              </w:rPr>
              <w:t xml:space="preserve"> ГЭС</w:t>
            </w:r>
          </w:p>
        </w:tc>
        <w:tc>
          <w:tcPr>
            <w:tcW w:w="1248" w:type="dxa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7253A" w:rsidRPr="00F3553B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7253A" w:rsidRPr="00F3553B" w:rsidTr="006033C9">
        <w:tc>
          <w:tcPr>
            <w:tcW w:w="2070" w:type="dxa"/>
          </w:tcPr>
          <w:p w:rsidR="00B7253A" w:rsidRPr="00B7253A" w:rsidRDefault="00B7253A" w:rsidP="0059256A">
            <w:pPr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Защитная дамба</w:t>
            </w:r>
          </w:p>
        </w:tc>
        <w:tc>
          <w:tcPr>
            <w:tcW w:w="2234" w:type="dxa"/>
            <w:gridSpan w:val="2"/>
          </w:tcPr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ПК 1+80</w:t>
            </w:r>
          </w:p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(в створе МВ)</w:t>
            </w:r>
          </w:p>
        </w:tc>
        <w:tc>
          <w:tcPr>
            <w:tcW w:w="1248" w:type="dxa"/>
          </w:tcPr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5,0; 7,0</w:t>
            </w:r>
          </w:p>
        </w:tc>
        <w:tc>
          <w:tcPr>
            <w:tcW w:w="1288" w:type="dxa"/>
            <w:shd w:val="clear" w:color="auto" w:fill="auto"/>
          </w:tcPr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</w:tr>
      <w:tr w:rsidR="00B7253A" w:rsidRPr="00F3553B" w:rsidTr="006033C9">
        <w:tc>
          <w:tcPr>
            <w:tcW w:w="2070" w:type="dxa"/>
          </w:tcPr>
          <w:p w:rsidR="00B7253A" w:rsidRPr="00B7253A" w:rsidRDefault="00B7253A" w:rsidP="0059256A">
            <w:pPr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Левобережная дамба подводящего канала</w:t>
            </w:r>
          </w:p>
        </w:tc>
        <w:tc>
          <w:tcPr>
            <w:tcW w:w="2234" w:type="dxa"/>
            <w:gridSpan w:val="2"/>
          </w:tcPr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ПК 4+30</w:t>
            </w:r>
          </w:p>
          <w:p w:rsidR="00B7253A" w:rsidRPr="00B7253A" w:rsidRDefault="00B7253A" w:rsidP="0059256A">
            <w:pPr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 xml:space="preserve">(начало </w:t>
            </w:r>
            <w:proofErr w:type="spellStart"/>
            <w:proofErr w:type="gramStart"/>
            <w:r w:rsidRPr="00B7253A">
              <w:rPr>
                <w:sz w:val="24"/>
                <w:szCs w:val="24"/>
              </w:rPr>
              <w:t>дре-нажной</w:t>
            </w:r>
            <w:proofErr w:type="spellEnd"/>
            <w:proofErr w:type="gramEnd"/>
            <w:r w:rsidRPr="00B7253A">
              <w:rPr>
                <w:sz w:val="24"/>
                <w:szCs w:val="24"/>
              </w:rPr>
              <w:t xml:space="preserve"> трубы)</w:t>
            </w:r>
          </w:p>
        </w:tc>
        <w:tc>
          <w:tcPr>
            <w:tcW w:w="1248" w:type="dxa"/>
          </w:tcPr>
          <w:p w:rsidR="00B7253A" w:rsidRPr="00B7253A" w:rsidRDefault="00B7253A" w:rsidP="0059256A">
            <w:pPr>
              <w:spacing w:before="60"/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7253A" w:rsidRPr="00B7253A" w:rsidRDefault="00B7253A" w:rsidP="0059256A">
            <w:pPr>
              <w:spacing w:before="60"/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4,5</w:t>
            </w:r>
          </w:p>
        </w:tc>
        <w:tc>
          <w:tcPr>
            <w:tcW w:w="1288" w:type="dxa"/>
            <w:shd w:val="clear" w:color="auto" w:fill="auto"/>
          </w:tcPr>
          <w:p w:rsidR="00B7253A" w:rsidRPr="00B7253A" w:rsidRDefault="00B7253A" w:rsidP="0059256A">
            <w:pPr>
              <w:spacing w:before="60"/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7253A" w:rsidRPr="00B7253A" w:rsidRDefault="00B7253A" w:rsidP="0059256A">
            <w:pPr>
              <w:spacing w:before="60"/>
              <w:jc w:val="center"/>
              <w:rPr>
                <w:sz w:val="24"/>
                <w:szCs w:val="24"/>
              </w:rPr>
            </w:pPr>
            <w:r w:rsidRPr="00B7253A">
              <w:rPr>
                <w:sz w:val="24"/>
                <w:szCs w:val="24"/>
              </w:rPr>
              <w:t>7,0</w:t>
            </w:r>
          </w:p>
        </w:tc>
      </w:tr>
      <w:tr w:rsidR="00B7253A" w:rsidRPr="00F3553B" w:rsidTr="0028301C">
        <w:tc>
          <w:tcPr>
            <w:tcW w:w="4304" w:type="dxa"/>
            <w:gridSpan w:val="3"/>
          </w:tcPr>
          <w:p w:rsidR="00B7253A" w:rsidRPr="00B7253A" w:rsidRDefault="00B7253A" w:rsidP="0059256A">
            <w:pPr>
              <w:jc w:val="right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48" w:type="dxa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16,5</w:t>
            </w:r>
          </w:p>
        </w:tc>
        <w:tc>
          <w:tcPr>
            <w:tcW w:w="1288" w:type="dxa"/>
            <w:shd w:val="clear" w:color="auto" w:fill="auto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7,0</w:t>
            </w:r>
          </w:p>
        </w:tc>
      </w:tr>
      <w:tr w:rsidR="00B7253A" w:rsidRPr="00F3553B" w:rsidTr="00E615D9">
        <w:tc>
          <w:tcPr>
            <w:tcW w:w="4304" w:type="dxa"/>
            <w:gridSpan w:val="3"/>
          </w:tcPr>
          <w:p w:rsidR="00B7253A" w:rsidRPr="00B7253A" w:rsidRDefault="00B7253A" w:rsidP="00B7253A">
            <w:pPr>
              <w:jc w:val="center"/>
              <w:rPr>
                <w:b/>
                <w:sz w:val="24"/>
                <w:szCs w:val="24"/>
              </w:rPr>
            </w:pPr>
            <w:r w:rsidRPr="00B7253A">
              <w:rPr>
                <w:b/>
                <w:sz w:val="24"/>
                <w:szCs w:val="24"/>
              </w:rPr>
              <w:t>Беломорская ГЭС</w:t>
            </w:r>
          </w:p>
        </w:tc>
        <w:tc>
          <w:tcPr>
            <w:tcW w:w="1248" w:type="dxa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B7253A" w:rsidRPr="00B7253A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7253A" w:rsidRPr="00F3553B" w:rsidTr="00106F31">
        <w:tc>
          <w:tcPr>
            <w:tcW w:w="2070" w:type="dxa"/>
            <w:vAlign w:val="center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Плотина № 1</w:t>
            </w:r>
          </w:p>
        </w:tc>
        <w:tc>
          <w:tcPr>
            <w:tcW w:w="2234" w:type="dxa"/>
            <w:gridSpan w:val="2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ПК 4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3,0; 3,5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</w:tr>
      <w:tr w:rsidR="00B7253A" w:rsidRPr="00F3553B" w:rsidTr="00106F31">
        <w:tc>
          <w:tcPr>
            <w:tcW w:w="2070" w:type="dxa"/>
            <w:vMerge w:val="restart"/>
            <w:vAlign w:val="center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Плотина № 2</w:t>
            </w:r>
          </w:p>
        </w:tc>
        <w:tc>
          <w:tcPr>
            <w:tcW w:w="2234" w:type="dxa"/>
            <w:gridSpan w:val="2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ПК 14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3,0; 3,0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-</w:t>
            </w:r>
          </w:p>
        </w:tc>
      </w:tr>
      <w:tr w:rsidR="00B7253A" w:rsidRPr="00F3553B" w:rsidTr="00106F31">
        <w:tc>
          <w:tcPr>
            <w:tcW w:w="2070" w:type="dxa"/>
            <w:vMerge/>
            <w:vAlign w:val="center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ПК 10+50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5,0; 5,0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10,0</w:t>
            </w:r>
          </w:p>
        </w:tc>
      </w:tr>
      <w:tr w:rsidR="00B7253A" w:rsidRPr="00F3553B" w:rsidTr="00106F31">
        <w:tc>
          <w:tcPr>
            <w:tcW w:w="2070" w:type="dxa"/>
            <w:vMerge w:val="restart"/>
            <w:vAlign w:val="center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Плотина № 3</w:t>
            </w:r>
          </w:p>
        </w:tc>
        <w:tc>
          <w:tcPr>
            <w:tcW w:w="2234" w:type="dxa"/>
            <w:gridSpan w:val="2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ПК 16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3,5; 4,0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6,0</w:t>
            </w:r>
          </w:p>
        </w:tc>
      </w:tr>
      <w:tr w:rsidR="00B7253A" w:rsidRPr="00F3553B" w:rsidTr="00106F31">
        <w:tc>
          <w:tcPr>
            <w:tcW w:w="2070" w:type="dxa"/>
            <w:vMerge/>
            <w:vAlign w:val="center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ПК 17+70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3,5; 4,0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6,0</w:t>
            </w:r>
          </w:p>
        </w:tc>
      </w:tr>
      <w:tr w:rsidR="00B7253A" w:rsidRPr="00F3553B" w:rsidTr="00106F31">
        <w:tc>
          <w:tcPr>
            <w:tcW w:w="2070" w:type="dxa"/>
            <w:vMerge w:val="restart"/>
            <w:vAlign w:val="center"/>
          </w:tcPr>
          <w:p w:rsidR="00B7253A" w:rsidRPr="00805914" w:rsidRDefault="00B7253A" w:rsidP="0059256A">
            <w:pPr>
              <w:spacing w:before="120"/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Плотина № 4</w:t>
            </w:r>
          </w:p>
        </w:tc>
        <w:tc>
          <w:tcPr>
            <w:tcW w:w="2234" w:type="dxa"/>
            <w:gridSpan w:val="2"/>
          </w:tcPr>
          <w:p w:rsidR="00B7253A" w:rsidRPr="00805914" w:rsidRDefault="00B7253A" w:rsidP="0059256A">
            <w:pPr>
              <w:jc w:val="center"/>
              <w:rPr>
                <w:sz w:val="22"/>
                <w:szCs w:val="22"/>
              </w:rPr>
            </w:pPr>
            <w:r w:rsidRPr="00805914">
              <w:rPr>
                <w:sz w:val="22"/>
                <w:szCs w:val="22"/>
              </w:rPr>
              <w:t xml:space="preserve">ПК 20 (русло </w:t>
            </w:r>
            <w:r w:rsidRPr="00805914">
              <w:rPr>
                <w:i/>
                <w:sz w:val="22"/>
                <w:szCs w:val="22"/>
              </w:rPr>
              <w:t xml:space="preserve">р. </w:t>
            </w:r>
            <w:proofErr w:type="spellStart"/>
            <w:r w:rsidRPr="00805914">
              <w:rPr>
                <w:i/>
                <w:sz w:val="22"/>
                <w:szCs w:val="22"/>
              </w:rPr>
              <w:t>Н.Выг</w:t>
            </w:r>
            <w:proofErr w:type="spellEnd"/>
            <w:r w:rsidRPr="00805914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7,0; 10,0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</w:tr>
      <w:tr w:rsidR="00B7253A" w:rsidRPr="00F3553B" w:rsidTr="00106F31">
        <w:tc>
          <w:tcPr>
            <w:tcW w:w="2070" w:type="dxa"/>
            <w:vMerge/>
            <w:vAlign w:val="center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B7253A" w:rsidRPr="00805914" w:rsidRDefault="00B7253A" w:rsidP="0059256A">
            <w:pPr>
              <w:jc w:val="center"/>
              <w:rPr>
                <w:sz w:val="22"/>
                <w:szCs w:val="22"/>
              </w:rPr>
            </w:pPr>
            <w:r w:rsidRPr="00805914">
              <w:rPr>
                <w:sz w:val="22"/>
                <w:szCs w:val="22"/>
              </w:rPr>
              <w:t>ПК 23 (протока № 1)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3,5; 5,0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  <w:r w:rsidRPr="00805914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B7253A" w:rsidRPr="00805914" w:rsidRDefault="00B7253A" w:rsidP="0059256A">
            <w:pPr>
              <w:jc w:val="center"/>
              <w:rPr>
                <w:sz w:val="24"/>
                <w:szCs w:val="24"/>
              </w:rPr>
            </w:pPr>
          </w:p>
        </w:tc>
      </w:tr>
      <w:tr w:rsidR="00B7253A" w:rsidRPr="00F3553B" w:rsidTr="00106F31">
        <w:tc>
          <w:tcPr>
            <w:tcW w:w="2070" w:type="dxa"/>
            <w:vAlign w:val="center"/>
          </w:tcPr>
          <w:p w:rsidR="00B7253A" w:rsidRPr="00805914" w:rsidRDefault="00B7253A" w:rsidP="005925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:rsidR="00B7253A" w:rsidRPr="00805914" w:rsidRDefault="00B7253A" w:rsidP="00B7253A">
            <w:pPr>
              <w:spacing w:before="60" w:after="60"/>
              <w:jc w:val="right"/>
              <w:rPr>
                <w:b/>
                <w:sz w:val="24"/>
                <w:szCs w:val="24"/>
              </w:rPr>
            </w:pPr>
            <w:r w:rsidRPr="00805914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48" w:type="dxa"/>
          </w:tcPr>
          <w:p w:rsidR="00B7253A" w:rsidRPr="00805914" w:rsidRDefault="00B7253A" w:rsidP="005925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05914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:rsidR="00B7253A" w:rsidRPr="00805914" w:rsidRDefault="00B7253A" w:rsidP="005925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05914">
              <w:rPr>
                <w:b/>
                <w:sz w:val="24"/>
                <w:szCs w:val="24"/>
              </w:rPr>
              <w:t>63,0</w:t>
            </w:r>
          </w:p>
        </w:tc>
        <w:tc>
          <w:tcPr>
            <w:tcW w:w="1288" w:type="dxa"/>
            <w:shd w:val="clear" w:color="auto" w:fill="auto"/>
          </w:tcPr>
          <w:p w:rsidR="00B7253A" w:rsidRPr="00805914" w:rsidRDefault="00B7253A" w:rsidP="005925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0591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B7253A" w:rsidRPr="00805914" w:rsidRDefault="00B7253A" w:rsidP="005925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05914">
              <w:rPr>
                <w:b/>
                <w:sz w:val="24"/>
                <w:szCs w:val="24"/>
              </w:rPr>
              <w:t>22,0</w:t>
            </w:r>
          </w:p>
        </w:tc>
      </w:tr>
    </w:tbl>
    <w:p w:rsidR="00B7253A" w:rsidRPr="00DA1CBB" w:rsidRDefault="00B7253A" w:rsidP="00B7253A">
      <w:pPr>
        <w:spacing w:line="360" w:lineRule="auto"/>
        <w:rPr>
          <w:sz w:val="24"/>
          <w:szCs w:val="24"/>
        </w:rPr>
      </w:pPr>
    </w:p>
    <w:p w:rsidR="0026561B" w:rsidRPr="00B7253A" w:rsidRDefault="00CE0ED0" w:rsidP="00B7253A">
      <w:pPr>
        <w:spacing w:line="360" w:lineRule="auto"/>
        <w:rPr>
          <w:sz w:val="24"/>
          <w:szCs w:val="24"/>
        </w:rPr>
      </w:pPr>
      <w:r w:rsidRPr="00DA1CBB">
        <w:rPr>
          <w:sz w:val="24"/>
          <w:szCs w:val="24"/>
        </w:rPr>
        <w:t xml:space="preserve">* </w:t>
      </w:r>
      <w:r w:rsidRPr="00DA1CBB">
        <w:rPr>
          <w:i/>
          <w:sz w:val="24"/>
          <w:szCs w:val="24"/>
        </w:rPr>
        <w:t>Примечание</w:t>
      </w:r>
      <w:r w:rsidRPr="00DA1CBB">
        <w:rPr>
          <w:sz w:val="24"/>
          <w:szCs w:val="24"/>
        </w:rPr>
        <w:t>. Привязка (ПК) и глубины пьезометров уточняются на месте при бурении.</w:t>
      </w:r>
    </w:p>
    <w:sectPr w:rsidR="0026561B" w:rsidRPr="00B7253A" w:rsidSect="000401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E0ED0"/>
    <w:rsid w:val="000401B4"/>
    <w:rsid w:val="0026561B"/>
    <w:rsid w:val="002B348F"/>
    <w:rsid w:val="002D296E"/>
    <w:rsid w:val="002D509E"/>
    <w:rsid w:val="00B7253A"/>
    <w:rsid w:val="00CE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E0E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E0E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0ED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E0ED0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3">
    <w:name w:val="Table Grid"/>
    <w:basedOn w:val="a1"/>
    <w:rsid w:val="00CE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1135</Characters>
  <Application>Microsoft Office Word</Application>
  <DocSecurity>0</DocSecurity>
  <Lines>9</Lines>
  <Paragraphs>2</Paragraphs>
  <ScaleCrop>false</ScaleCrop>
  <Company>TGC1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4</cp:revision>
  <dcterms:created xsi:type="dcterms:W3CDTF">2011-04-11T07:01:00Z</dcterms:created>
  <dcterms:modified xsi:type="dcterms:W3CDTF">2011-04-12T05:39:00Z</dcterms:modified>
</cp:coreProperties>
</file>